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0B0E" w:rsidRPr="00EA3201" w:rsidRDefault="00A352DF" w:rsidP="00370B0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</w:pPr>
      <w:r w:rsidRPr="00EA3201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Privacy Notice for s</w:t>
      </w:r>
      <w:r w:rsidR="00370B0E" w:rsidRPr="00EA3201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 xml:space="preserve">chool photos </w:t>
      </w:r>
      <w:r w:rsidR="00255071" w:rsidRPr="00EA3201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and additional activities</w:t>
      </w:r>
    </w:p>
    <w:p w:rsidR="00370B0E" w:rsidRDefault="00370B0E" w:rsidP="00370B0E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7604CA" w:rsidRPr="00EA3201" w:rsidRDefault="007604CA" w:rsidP="00370B0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</w:pPr>
      <w:r w:rsidRPr="00EA3201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School Photos</w:t>
      </w:r>
    </w:p>
    <w:p w:rsidR="000A14FA" w:rsidRDefault="000A14FA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bookmarkStart w:id="0" w:name="_Hlk227167753"/>
    </w:p>
    <w:p w:rsidR="000A14FA" w:rsidRDefault="00370B0E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are required by law to retain a photo of each pupil as part of our educational record</w:t>
      </w:r>
      <w:r w:rsidR="000A14FA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for identity management, safeguarding and security purposes. These images may be stored on our Information Management systems. We rely on Public Task as our legal basis for processing that data. </w:t>
      </w:r>
    </w:p>
    <w:bookmarkEnd w:id="0"/>
    <w:p w:rsidR="000A14FA" w:rsidRDefault="000A14FA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830992" w:rsidRDefault="00370B0E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bookmarkStart w:id="1" w:name="_Hlk227167791"/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sometimes wish to use digital images, </w:t>
      </w:r>
      <w:r w:rsidR="00D249B1">
        <w:rPr>
          <w:rFonts w:ascii="Arial" w:eastAsia="Times New Roman" w:hAnsi="Arial" w:cs="Arial"/>
          <w:sz w:val="24"/>
          <w:szCs w:val="27"/>
          <w:lang w:val="en-US" w:eastAsia="en-GB"/>
        </w:rPr>
        <w:t>e.</w:t>
      </w:r>
      <w:r w:rsidR="00D249B1" w:rsidRPr="00F340CD">
        <w:rPr>
          <w:rFonts w:ascii="Arial" w:eastAsia="Times New Roman" w:hAnsi="Arial" w:cs="Arial"/>
          <w:sz w:val="24"/>
          <w:szCs w:val="27"/>
          <w:lang w:val="en-US" w:eastAsia="en-GB"/>
        </w:rPr>
        <w:t>g.,</w:t>
      </w:r>
      <w:r w:rsidRPr="00F340CD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photos, videos, audio recordings to enhance education provision, </w:t>
      </w:r>
      <w:r w:rsidR="00F375A8" w:rsidRPr="00F340CD">
        <w:rPr>
          <w:rFonts w:ascii="Arial" w:eastAsia="Times New Roman" w:hAnsi="Arial" w:cs="Arial"/>
          <w:sz w:val="24"/>
          <w:szCs w:val="27"/>
          <w:lang w:val="en-US" w:eastAsia="en-GB"/>
        </w:rPr>
        <w:t>inclusion,</w:t>
      </w:r>
      <w:r w:rsidRPr="00F340CD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and recreation</w:t>
      </w:r>
      <w:r w:rsidR="00F375A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 w:rsidR="00A97F6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Where we wish to use images </w:t>
      </w:r>
      <w:r w:rsidR="000A14FA">
        <w:rPr>
          <w:rFonts w:ascii="Arial" w:eastAsia="Times New Roman" w:hAnsi="Arial" w:cs="Arial"/>
          <w:sz w:val="24"/>
          <w:szCs w:val="27"/>
          <w:lang w:val="en-US" w:eastAsia="en-GB"/>
        </w:rPr>
        <w:t xml:space="preserve">for these purposes and </w:t>
      </w:r>
      <w:r w:rsidR="00A97F65">
        <w:rPr>
          <w:rFonts w:ascii="Arial" w:eastAsia="Times New Roman" w:hAnsi="Arial" w:cs="Arial"/>
          <w:sz w:val="24"/>
          <w:szCs w:val="27"/>
          <w:lang w:val="en-US" w:eastAsia="en-GB"/>
        </w:rPr>
        <w:t>to celebrate success</w:t>
      </w:r>
      <w:r w:rsidR="009C71BE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or</w:t>
      </w:r>
      <w:r w:rsidR="00A97F6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promote the school,</w:t>
      </w:r>
      <w:r w:rsidR="00AE0841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for example news articles, school </w:t>
      </w:r>
      <w:r w:rsidR="000A14FA">
        <w:rPr>
          <w:rFonts w:ascii="Arial" w:eastAsia="Times New Roman" w:hAnsi="Arial" w:cs="Arial"/>
          <w:sz w:val="24"/>
          <w:szCs w:val="27"/>
          <w:lang w:val="en-US" w:eastAsia="en-GB"/>
        </w:rPr>
        <w:t>prospectuses</w:t>
      </w:r>
      <w:r w:rsidR="00AE0841">
        <w:rPr>
          <w:rFonts w:ascii="Arial" w:eastAsia="Times New Roman" w:hAnsi="Arial" w:cs="Arial"/>
          <w:sz w:val="24"/>
          <w:szCs w:val="27"/>
          <w:lang w:val="en-US" w:eastAsia="en-GB"/>
        </w:rPr>
        <w:t>, social media posts etc.,</w:t>
      </w:r>
      <w:r w:rsidR="00A97F65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9C71BE"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rely on Legitimate Interests as our legal basis to process the data. </w:t>
      </w:r>
    </w:p>
    <w:bookmarkEnd w:id="1"/>
    <w:p w:rsidR="00830992" w:rsidRDefault="00830992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370B0E" w:rsidRDefault="009C71BE" w:rsidP="00370B0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6724794E">
        <w:rPr>
          <w:rFonts w:ascii="Arial" w:eastAsia="Times New Roman" w:hAnsi="Arial" w:cs="Arial"/>
          <w:sz w:val="24"/>
          <w:szCs w:val="24"/>
          <w:lang w:val="en-US" w:eastAsia="en-GB"/>
        </w:rPr>
        <w:t>To ensure use is fair</w:t>
      </w:r>
      <w:r w:rsidR="00106431" w:rsidRPr="6724794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we will provide an opportunity for</w:t>
      </w:r>
      <w:r w:rsidR="2BCE313E" w:rsidRPr="6724794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staff,</w:t>
      </w:r>
      <w:r w:rsidR="00106431" w:rsidRPr="6724794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370B0E" w:rsidRPr="6724794E">
        <w:rPr>
          <w:rFonts w:ascii="Arial" w:eastAsia="Times New Roman" w:hAnsi="Arial" w:cs="Arial"/>
          <w:sz w:val="24"/>
          <w:szCs w:val="24"/>
          <w:lang w:val="en-US" w:eastAsia="en-GB"/>
        </w:rPr>
        <w:t>parent</w:t>
      </w:r>
      <w:r w:rsidR="000A14FA">
        <w:rPr>
          <w:rFonts w:ascii="Arial" w:eastAsia="Times New Roman" w:hAnsi="Arial" w:cs="Arial"/>
          <w:sz w:val="24"/>
          <w:szCs w:val="24"/>
          <w:lang w:val="en-US" w:eastAsia="en-GB"/>
        </w:rPr>
        <w:t>s</w:t>
      </w:r>
      <w:r w:rsidR="00370B0E" w:rsidRPr="6724794E">
        <w:rPr>
          <w:rFonts w:ascii="Arial" w:eastAsia="Times New Roman" w:hAnsi="Arial" w:cs="Arial"/>
          <w:sz w:val="24"/>
          <w:szCs w:val="24"/>
          <w:lang w:val="en-US" w:eastAsia="en-GB"/>
        </w:rPr>
        <w:t>/carer</w:t>
      </w:r>
      <w:r w:rsidR="00106431" w:rsidRPr="6724794E">
        <w:rPr>
          <w:rFonts w:ascii="Arial" w:eastAsia="Times New Roman" w:hAnsi="Arial" w:cs="Arial"/>
          <w:sz w:val="24"/>
          <w:szCs w:val="24"/>
          <w:lang w:val="en-US" w:eastAsia="en-GB"/>
        </w:rPr>
        <w:t>s</w:t>
      </w:r>
      <w:r w:rsidR="00370B0E" w:rsidRPr="6724794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, </w:t>
      </w:r>
      <w:r w:rsidR="00106431" w:rsidRPr="6724794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and </w:t>
      </w:r>
      <w:r w:rsidR="00370B0E" w:rsidRPr="6724794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pupils aged 12 or above, </w:t>
      </w:r>
      <w:r w:rsidR="00106431" w:rsidRPr="6724794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to opt out of our use for promotional </w:t>
      </w:r>
      <w:r w:rsidR="00B47436" w:rsidRPr="6724794E">
        <w:rPr>
          <w:rFonts w:ascii="Arial" w:eastAsia="Times New Roman" w:hAnsi="Arial" w:cs="Arial"/>
          <w:sz w:val="24"/>
          <w:szCs w:val="24"/>
          <w:lang w:val="en-US" w:eastAsia="en-GB"/>
        </w:rPr>
        <w:t>purposes.</w:t>
      </w:r>
      <w:r w:rsidR="00F375A8" w:rsidRPr="6724794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370B0E" w:rsidRPr="6724794E">
        <w:rPr>
          <w:rFonts w:ascii="Arial" w:eastAsia="Times New Roman" w:hAnsi="Arial" w:cs="Arial"/>
          <w:sz w:val="24"/>
          <w:szCs w:val="24"/>
          <w:lang w:val="en-US" w:eastAsia="en-GB"/>
        </w:rPr>
        <w:t>Where the pupil has left the school, we will rely on legitimate interests as our legal basis when retaining digital images for archiving purposes.</w:t>
      </w:r>
      <w:r w:rsidR="00230CD6" w:rsidRPr="6724794E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If you would like a copy of the Legitimate Interest Assessment we have completed for this activity, please contact the school office.</w:t>
      </w:r>
    </w:p>
    <w:p w:rsidR="00370B0E" w:rsidRDefault="00370B0E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370B0E" w:rsidRDefault="000103E3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If you opt out</w:t>
      </w:r>
      <w:r w:rsidR="00D7454E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or object to our use of images for promotional purpose</w:t>
      </w:r>
      <w:r w:rsidR="000A14FA">
        <w:rPr>
          <w:rFonts w:ascii="Arial" w:eastAsia="Times New Roman" w:hAnsi="Arial" w:cs="Arial"/>
          <w:sz w:val="24"/>
          <w:szCs w:val="27"/>
          <w:lang w:val="en-US" w:eastAsia="en-GB"/>
        </w:rPr>
        <w:t>s</w:t>
      </w:r>
      <w:r w:rsidR="00D7454E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after </w:t>
      </w:r>
      <w:r w:rsidR="00CD7F74">
        <w:rPr>
          <w:rFonts w:ascii="Arial" w:eastAsia="Times New Roman" w:hAnsi="Arial" w:cs="Arial"/>
          <w:sz w:val="24"/>
          <w:szCs w:val="27"/>
          <w:lang w:val="en-US" w:eastAsia="en-GB"/>
        </w:rPr>
        <w:t>publication,</w:t>
      </w:r>
      <w:r w:rsidR="00D7454E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we will make</w:t>
      </w:r>
      <w:r w:rsidR="00F375A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D7454E">
        <w:rPr>
          <w:rFonts w:ascii="Arial" w:eastAsia="Times New Roman" w:hAnsi="Arial" w:cs="Arial"/>
          <w:sz w:val="24"/>
          <w:szCs w:val="27"/>
          <w:lang w:val="en-US" w:eastAsia="en-GB"/>
        </w:rPr>
        <w:t>e</w:t>
      </w:r>
      <w:r w:rsidR="00370B0E">
        <w:rPr>
          <w:rFonts w:ascii="Arial" w:eastAsia="Times New Roman" w:hAnsi="Arial" w:cs="Arial"/>
          <w:sz w:val="24"/>
          <w:szCs w:val="27"/>
          <w:lang w:val="en-US" w:eastAsia="en-GB"/>
        </w:rPr>
        <w:t>very effort to delete the images</w:t>
      </w:r>
      <w:r w:rsidR="00D7454E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  <w:r w:rsidR="00370B0E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 w:rsidR="00D7454E">
        <w:rPr>
          <w:rFonts w:ascii="Arial" w:eastAsia="Times New Roman" w:hAnsi="Arial" w:cs="Arial"/>
          <w:sz w:val="24"/>
          <w:szCs w:val="27"/>
          <w:lang w:val="en-US" w:eastAsia="en-GB"/>
        </w:rPr>
        <w:t>P</w:t>
      </w:r>
      <w:r w:rsidR="00370B0E">
        <w:rPr>
          <w:rFonts w:ascii="Arial" w:eastAsia="Times New Roman" w:hAnsi="Arial" w:cs="Arial"/>
          <w:sz w:val="24"/>
          <w:szCs w:val="27"/>
          <w:lang w:val="en-US" w:eastAsia="en-GB"/>
        </w:rPr>
        <w:t xml:space="preserve">lease note that the school may not be able to locate and delete </w:t>
      </w:r>
      <w:r w:rsidR="00CD7F74">
        <w:rPr>
          <w:rFonts w:ascii="Arial" w:eastAsia="Times New Roman" w:hAnsi="Arial" w:cs="Arial"/>
          <w:sz w:val="24"/>
          <w:szCs w:val="27"/>
          <w:lang w:val="en-US" w:eastAsia="en-GB"/>
        </w:rPr>
        <w:t>every</w:t>
      </w:r>
      <w:r w:rsidR="00370B0E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image on request, although </w:t>
      </w:r>
      <w:r w:rsidR="00CD7F74">
        <w:rPr>
          <w:rFonts w:ascii="Arial" w:eastAsia="Times New Roman" w:hAnsi="Arial" w:cs="Arial"/>
          <w:sz w:val="24"/>
          <w:szCs w:val="27"/>
          <w:lang w:val="en-US" w:eastAsia="en-GB"/>
        </w:rPr>
        <w:t xml:space="preserve">all </w:t>
      </w:r>
      <w:r w:rsidR="00370B0E">
        <w:rPr>
          <w:rFonts w:ascii="Arial" w:eastAsia="Times New Roman" w:hAnsi="Arial" w:cs="Arial"/>
          <w:sz w:val="24"/>
          <w:szCs w:val="27"/>
          <w:lang w:val="en-US" w:eastAsia="en-GB"/>
        </w:rPr>
        <w:t>reasonable steps will be taken to do so.</w:t>
      </w:r>
    </w:p>
    <w:p w:rsidR="00370B0E" w:rsidRDefault="00370B0E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370B0E" w:rsidRDefault="00370B0E" w:rsidP="00370B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school is the Data Controller for this information</w:t>
      </w:r>
      <w:r w:rsidR="00F375A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This information</w:t>
      </w:r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may be shared </w:t>
      </w:r>
      <w:proofErr w:type="gramStart"/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>in order to</w:t>
      </w:r>
      <w:proofErr w:type="gramEnd"/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celebrate successes or promote</w:t>
      </w:r>
      <w:r w:rsidRPr="00BB69E6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our education service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</w:t>
      </w:r>
      <w:r w:rsidR="00F375A8" w:rsidRPr="00BB69E6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 w:rsidRPr="00BB69E6">
        <w:rPr>
          <w:rFonts w:ascii="Arial" w:hAnsi="Arial" w:cs="Arial"/>
          <w:sz w:val="24"/>
          <w:szCs w:val="24"/>
        </w:rPr>
        <w:t xml:space="preserve">Please note we only share </w:t>
      </w:r>
      <w:r>
        <w:rPr>
          <w:rFonts w:ascii="Arial" w:hAnsi="Arial" w:cs="Arial"/>
          <w:sz w:val="24"/>
          <w:szCs w:val="24"/>
        </w:rPr>
        <w:t>information</w:t>
      </w:r>
      <w:r w:rsidRPr="00BB69E6">
        <w:rPr>
          <w:rFonts w:ascii="Arial" w:hAnsi="Arial" w:cs="Arial"/>
          <w:sz w:val="24"/>
          <w:szCs w:val="24"/>
        </w:rPr>
        <w:t xml:space="preserve"> required for that particular </w:t>
      </w:r>
      <w:r>
        <w:rPr>
          <w:rFonts w:ascii="Arial" w:hAnsi="Arial" w:cs="Arial"/>
          <w:sz w:val="24"/>
          <w:szCs w:val="24"/>
        </w:rPr>
        <w:t>purpose</w:t>
      </w:r>
      <w:r w:rsidRPr="00BB69E6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then </w:t>
      </w:r>
      <w:r w:rsidRPr="00BB69E6">
        <w:rPr>
          <w:rFonts w:ascii="Arial" w:hAnsi="Arial" w:cs="Arial"/>
          <w:sz w:val="24"/>
          <w:szCs w:val="24"/>
        </w:rPr>
        <w:t>only the minimum required.</w:t>
      </w:r>
      <w:r>
        <w:rPr>
          <w:rFonts w:ascii="Arial" w:hAnsi="Arial" w:cs="Arial"/>
          <w:sz w:val="24"/>
          <w:szCs w:val="24"/>
        </w:rPr>
        <w:t xml:space="preserve">  We may share digital images with:</w:t>
      </w:r>
    </w:p>
    <w:p w:rsidR="000A66D0" w:rsidRDefault="000A66D0" w:rsidP="00370B0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70B0E" w:rsidRDefault="00370B0E" w:rsidP="00370B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school website provider</w:t>
      </w:r>
    </w:p>
    <w:p w:rsidR="00370B0E" w:rsidRDefault="00370B0E" w:rsidP="00370B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media</w:t>
      </w:r>
    </w:p>
    <w:p w:rsidR="00370B0E" w:rsidRDefault="00370B0E" w:rsidP="00370B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photographer</w:t>
      </w:r>
    </w:p>
    <w:p w:rsidR="00370B0E" w:rsidRDefault="000A14FA" w:rsidP="00370B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</w:t>
      </w:r>
      <w:r w:rsidR="00370B0E">
        <w:rPr>
          <w:rFonts w:ascii="Arial" w:hAnsi="Arial" w:cs="Arial"/>
          <w:sz w:val="24"/>
          <w:szCs w:val="24"/>
        </w:rPr>
        <w:t xml:space="preserve"> Record Office</w:t>
      </w:r>
      <w:r>
        <w:rPr>
          <w:rFonts w:ascii="Arial" w:hAnsi="Arial" w:cs="Arial"/>
          <w:sz w:val="24"/>
          <w:szCs w:val="24"/>
        </w:rPr>
        <w:t>s</w:t>
      </w:r>
    </w:p>
    <w:p w:rsidR="00370B0E" w:rsidRPr="00CF70DD" w:rsidRDefault="00370B0E" w:rsidP="00370B0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Media platforms</w:t>
      </w:r>
    </w:p>
    <w:p w:rsidR="00370B0E" w:rsidRDefault="00370B0E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CF70DD">
        <w:rPr>
          <w:rFonts w:ascii="Arial" w:eastAsia="Times New Roman" w:hAnsi="Arial" w:cs="Arial"/>
          <w:sz w:val="24"/>
          <w:szCs w:val="27"/>
          <w:lang w:val="en-US" w:eastAsia="en-GB"/>
        </w:rPr>
        <w:t xml:space="preserve">No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digital images are</w:t>
      </w:r>
      <w:r w:rsidRPr="00CF70DD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routinely available outside of the UK</w:t>
      </w:r>
      <w:r w:rsidR="00F375A8" w:rsidRPr="00CF70DD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However, where digital images are used on social media, in publications, or on our website we cannot restrict access to such images to the UK</w:t>
      </w:r>
      <w:r w:rsidRPr="00CF70DD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370B0E" w:rsidRPr="004901B4" w:rsidRDefault="00370B0E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370B0E" w:rsidRDefault="00370B0E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370B0E" w:rsidRPr="00EA3201" w:rsidRDefault="00370B0E" w:rsidP="00370B0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</w:pPr>
      <w:r w:rsidRPr="00EA3201">
        <w:rPr>
          <w:rFonts w:ascii="Arial" w:eastAsia="Times New Roman" w:hAnsi="Arial" w:cs="Arial"/>
          <w:b/>
          <w:bCs/>
          <w:sz w:val="32"/>
          <w:szCs w:val="27"/>
          <w:lang w:val="en-US" w:eastAsia="en-GB"/>
        </w:rPr>
        <w:t>Additional school activities</w:t>
      </w:r>
    </w:p>
    <w:p w:rsidR="00370B0E" w:rsidRDefault="00370B0E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370B0E" w:rsidRDefault="00370B0E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may offer extra-curricular activities, for example recreational school trips, sporting events and pupil support services (</w:t>
      </w:r>
      <w:r w:rsidR="00D249B1">
        <w:rPr>
          <w:rFonts w:ascii="Arial" w:eastAsia="Times New Roman" w:hAnsi="Arial" w:cs="Arial"/>
          <w:sz w:val="24"/>
          <w:szCs w:val="27"/>
          <w:lang w:val="en-US" w:eastAsia="en-GB"/>
        </w:rPr>
        <w:t>e.g.,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Speech and Language Therapy)</w:t>
      </w:r>
      <w:r w:rsidR="00F375A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The types of personal information we may use include:</w:t>
      </w:r>
    </w:p>
    <w:p w:rsidR="00370B0E" w:rsidRDefault="00370B0E" w:rsidP="00370B0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Names</w:t>
      </w:r>
    </w:p>
    <w:p w:rsidR="00370B0E" w:rsidRDefault="00370B0E" w:rsidP="00370B0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Emergency contacts</w:t>
      </w:r>
    </w:p>
    <w:p w:rsidR="00370B0E" w:rsidRDefault="000A14FA" w:rsidP="00370B0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Relevant h</w:t>
      </w:r>
      <w:r w:rsidR="00370B0E">
        <w:rPr>
          <w:rFonts w:ascii="Arial" w:eastAsia="Times New Roman" w:hAnsi="Arial" w:cs="Arial"/>
          <w:sz w:val="24"/>
          <w:szCs w:val="27"/>
          <w:lang w:val="en-US" w:eastAsia="en-GB"/>
        </w:rPr>
        <w:t>ealth information</w:t>
      </w:r>
    </w:p>
    <w:p w:rsidR="00370B0E" w:rsidRDefault="00370B0E" w:rsidP="00370B0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Date of birth</w:t>
      </w:r>
    </w:p>
    <w:p w:rsidR="00370B0E" w:rsidRPr="00FE1C60" w:rsidRDefault="00370B0E" w:rsidP="00370B0E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Passport information</w:t>
      </w:r>
      <w:r w:rsidR="000A14FA" w:rsidRPr="000A14FA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bookmarkStart w:id="2" w:name="_Hlk227168305"/>
      <w:r w:rsidR="000A14FA" w:rsidRPr="000A14FA">
        <w:rPr>
          <w:rFonts w:ascii="Arial" w:eastAsia="Times New Roman" w:hAnsi="Arial" w:cs="Arial"/>
          <w:sz w:val="24"/>
          <w:szCs w:val="27"/>
          <w:lang w:val="en-US" w:eastAsia="en-GB"/>
        </w:rPr>
        <w:t>(where required, e.g. for overseas trips)</w:t>
      </w:r>
      <w:bookmarkEnd w:id="2"/>
    </w:p>
    <w:p w:rsidR="00370B0E" w:rsidRDefault="00370B0E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370B0E" w:rsidRDefault="00370B0E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In these circumstances we rely on your consent</w:t>
      </w:r>
      <w:r w:rsidR="00F375A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W</w:t>
      </w:r>
      <w:r w:rsidRPr="0069294F">
        <w:rPr>
          <w:rFonts w:ascii="Arial" w:eastAsia="Times New Roman" w:hAnsi="Arial" w:cs="Arial"/>
          <w:sz w:val="24"/>
          <w:szCs w:val="27"/>
          <w:lang w:val="en-US" w:eastAsia="en-GB"/>
        </w:rPr>
        <w:t>e will seek the consent of the parent/carer, or where pupils are aged 12 or above, from the pupil</w:t>
      </w:r>
      <w:r w:rsidR="000A14FA">
        <w:rPr>
          <w:rFonts w:ascii="Arial" w:eastAsia="Times New Roman" w:hAnsi="Arial" w:cs="Arial"/>
          <w:sz w:val="24"/>
          <w:szCs w:val="27"/>
          <w:lang w:val="en-US" w:eastAsia="en-GB"/>
        </w:rPr>
        <w:t>s</w:t>
      </w:r>
      <w:r w:rsidRPr="0069294F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themselves</w:t>
      </w:r>
      <w:r w:rsidR="00F375A8" w:rsidRPr="0069294F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Permission for pupils to go on trips will be sought from the parent/carer</w:t>
      </w:r>
      <w:r w:rsidR="00F375A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 w:rsidRPr="0069294F">
        <w:rPr>
          <w:rFonts w:ascii="Arial" w:eastAsia="Times New Roman" w:hAnsi="Arial" w:cs="Arial"/>
          <w:sz w:val="24"/>
          <w:szCs w:val="27"/>
          <w:lang w:val="en-US" w:eastAsia="en-GB"/>
        </w:rPr>
        <w:t>As we are relying on your consent you can withdraw consent at any time by contacting the school</w:t>
      </w:r>
      <w:r w:rsidR="00F375A8" w:rsidRPr="0069294F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  <w:r w:rsidR="00F375A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</w:p>
    <w:p w:rsidR="00255071" w:rsidRDefault="00255071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0A14FA" w:rsidRPr="000A14FA" w:rsidRDefault="000A14FA" w:rsidP="000A14FA">
      <w:pPr>
        <w:spacing w:after="0" w:line="240" w:lineRule="auto"/>
        <w:rPr>
          <w:rFonts w:ascii="Arial" w:eastAsia="Times New Roman" w:hAnsi="Arial" w:cs="Arial"/>
          <w:sz w:val="24"/>
          <w:szCs w:val="27"/>
          <w:lang w:eastAsia="en-GB"/>
        </w:rPr>
      </w:pPr>
      <w:bookmarkStart w:id="3" w:name="_Hlk227168396"/>
      <w:r w:rsidRPr="000A14FA">
        <w:rPr>
          <w:rFonts w:ascii="Arial" w:eastAsia="Times New Roman" w:hAnsi="Arial" w:cs="Arial"/>
          <w:sz w:val="24"/>
          <w:szCs w:val="27"/>
          <w:lang w:eastAsia="en-GB"/>
        </w:rPr>
        <w:t>Personal information used for these purposes will be retained for the duration of the event’s planning and delivery, and for a reasonable period afterwards to address any subsequent enquiries or complaints.</w:t>
      </w:r>
    </w:p>
    <w:bookmarkEnd w:id="3"/>
    <w:p w:rsidR="002627A4" w:rsidRDefault="002627A4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370B0E" w:rsidRPr="00CF70DD" w:rsidRDefault="00370B0E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CF70DD">
        <w:rPr>
          <w:rFonts w:ascii="Arial" w:eastAsia="Times New Roman" w:hAnsi="Arial" w:cs="Arial"/>
          <w:sz w:val="24"/>
          <w:szCs w:val="27"/>
          <w:lang w:val="en-US" w:eastAsia="en-GB"/>
        </w:rPr>
        <w:t xml:space="preserve">No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personal information is</w:t>
      </w:r>
      <w:r w:rsidRPr="00CF70DD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routinely available outside of the UK</w:t>
      </w:r>
      <w:r w:rsidR="00F375A8" w:rsidRPr="00CF70DD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However, in the case of overseas trips information will be used in other countries</w:t>
      </w:r>
      <w:r w:rsidR="00F375A8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Where this is the </w:t>
      </w:r>
      <w:r w:rsidR="00D249B1">
        <w:rPr>
          <w:rFonts w:ascii="Arial" w:eastAsia="Times New Roman" w:hAnsi="Arial" w:cs="Arial"/>
          <w:sz w:val="24"/>
          <w:szCs w:val="27"/>
          <w:lang w:val="en-US" w:eastAsia="en-GB"/>
        </w:rPr>
        <w:t>case,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this will be with your consent and with appropriate safeguards in place</w:t>
      </w:r>
      <w:r w:rsidRPr="00CF70DD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370B0E" w:rsidRPr="004901B4" w:rsidRDefault="00370B0E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370B0E" w:rsidRDefault="00370B0E" w:rsidP="00370B0E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4901B4">
        <w:rPr>
          <w:rFonts w:ascii="Arial" w:eastAsia="Times New Roman" w:hAnsi="Arial" w:cs="Arial"/>
          <w:sz w:val="24"/>
          <w:szCs w:val="27"/>
          <w:lang w:val="en-US" w:eastAsia="en-GB"/>
        </w:rPr>
        <w:t xml:space="preserve">For information about your rights in relation to this use of your personal information please see section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5</w:t>
      </w:r>
      <w:r w:rsidRPr="004901B4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of our overarching privacy notice</w:t>
      </w:r>
      <w:r w:rsidRPr="004901B4"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7C6567" w:rsidRDefault="007C6567"/>
    <w:sectPr w:rsidR="007C656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5E84" w:rsidRDefault="00965E84">
      <w:pPr>
        <w:spacing w:after="0" w:line="240" w:lineRule="auto"/>
      </w:pPr>
      <w:r>
        <w:separator/>
      </w:r>
    </w:p>
  </w:endnote>
  <w:endnote w:type="continuationSeparator" w:id="0">
    <w:p w:rsidR="00965E84" w:rsidRDefault="00965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51AC687" w:rsidRDefault="00095389" w:rsidP="151AC687">
    <w:pPr>
      <w:pStyle w:val="Footer"/>
    </w:pPr>
    <w:r>
      <w:t>D2</w:t>
    </w:r>
    <w:r w:rsidR="000A14FA">
      <w:t xml:space="preserve"> </w:t>
    </w:r>
    <w:r>
      <w:t>-</w:t>
    </w:r>
    <w:r w:rsidR="000A14FA">
      <w:t xml:space="preserve"> </w:t>
    </w:r>
    <w:r>
      <w:t>202</w:t>
    </w:r>
    <w:r w:rsidR="000A14FA">
      <w:t>6 (Legit Int)</w:t>
    </w:r>
    <w:r>
      <w:tab/>
    </w:r>
    <w:r>
      <w:tab/>
    </w:r>
    <w:r w:rsidR="00D57B6D">
      <w:t>©</w:t>
    </w:r>
    <w:r>
      <w:t xml:space="preserve">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5E84" w:rsidRDefault="00965E84">
      <w:pPr>
        <w:spacing w:after="0" w:line="240" w:lineRule="auto"/>
      </w:pPr>
      <w:r>
        <w:separator/>
      </w:r>
    </w:p>
  </w:footnote>
  <w:footnote w:type="continuationSeparator" w:id="0">
    <w:p w:rsidR="00965E84" w:rsidRDefault="00965E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842BB"/>
    <w:multiLevelType w:val="hybridMultilevel"/>
    <w:tmpl w:val="9A72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C2FC7"/>
    <w:multiLevelType w:val="hybridMultilevel"/>
    <w:tmpl w:val="4888E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347435">
    <w:abstractNumId w:val="1"/>
  </w:num>
  <w:num w:numId="2" w16cid:durableId="98319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0E"/>
    <w:rsid w:val="000103E3"/>
    <w:rsid w:val="00092E31"/>
    <w:rsid w:val="00095389"/>
    <w:rsid w:val="000A14FA"/>
    <w:rsid w:val="000A66D0"/>
    <w:rsid w:val="000E24C8"/>
    <w:rsid w:val="00106431"/>
    <w:rsid w:val="001117C8"/>
    <w:rsid w:val="001D77DC"/>
    <w:rsid w:val="0021319B"/>
    <w:rsid w:val="00230CD6"/>
    <w:rsid w:val="002442D5"/>
    <w:rsid w:val="0025152F"/>
    <w:rsid w:val="00251EA6"/>
    <w:rsid w:val="00255071"/>
    <w:rsid w:val="002627A4"/>
    <w:rsid w:val="00287D7B"/>
    <w:rsid w:val="002C1E91"/>
    <w:rsid w:val="002D3DE9"/>
    <w:rsid w:val="00344F5E"/>
    <w:rsid w:val="0035145A"/>
    <w:rsid w:val="00370B0E"/>
    <w:rsid w:val="003A1FA1"/>
    <w:rsid w:val="003C2346"/>
    <w:rsid w:val="003F0E6B"/>
    <w:rsid w:val="00406CF6"/>
    <w:rsid w:val="00422572"/>
    <w:rsid w:val="004339B6"/>
    <w:rsid w:val="00437DB9"/>
    <w:rsid w:val="004700AE"/>
    <w:rsid w:val="00487277"/>
    <w:rsid w:val="004B0FAA"/>
    <w:rsid w:val="004D1909"/>
    <w:rsid w:val="0054224E"/>
    <w:rsid w:val="00556343"/>
    <w:rsid w:val="005B493C"/>
    <w:rsid w:val="005E62A0"/>
    <w:rsid w:val="00646A65"/>
    <w:rsid w:val="00664CB9"/>
    <w:rsid w:val="00693807"/>
    <w:rsid w:val="006D773D"/>
    <w:rsid w:val="007604CA"/>
    <w:rsid w:val="007671F9"/>
    <w:rsid w:val="00781F43"/>
    <w:rsid w:val="007B3031"/>
    <w:rsid w:val="007C6567"/>
    <w:rsid w:val="007D703A"/>
    <w:rsid w:val="008166F1"/>
    <w:rsid w:val="00830992"/>
    <w:rsid w:val="00845E3E"/>
    <w:rsid w:val="009462F6"/>
    <w:rsid w:val="00965E84"/>
    <w:rsid w:val="009C71BE"/>
    <w:rsid w:val="009E1A1D"/>
    <w:rsid w:val="00A352DF"/>
    <w:rsid w:val="00A364ED"/>
    <w:rsid w:val="00A37DE5"/>
    <w:rsid w:val="00A470AF"/>
    <w:rsid w:val="00A97F65"/>
    <w:rsid w:val="00AE0841"/>
    <w:rsid w:val="00B227E6"/>
    <w:rsid w:val="00B45059"/>
    <w:rsid w:val="00B47436"/>
    <w:rsid w:val="00BB5680"/>
    <w:rsid w:val="00BB6C6A"/>
    <w:rsid w:val="00C31D7D"/>
    <w:rsid w:val="00CD7F74"/>
    <w:rsid w:val="00D0086E"/>
    <w:rsid w:val="00D20B9D"/>
    <w:rsid w:val="00D249B1"/>
    <w:rsid w:val="00D53B91"/>
    <w:rsid w:val="00D57B6D"/>
    <w:rsid w:val="00D6030D"/>
    <w:rsid w:val="00D7454E"/>
    <w:rsid w:val="00DF4A3E"/>
    <w:rsid w:val="00E01C9E"/>
    <w:rsid w:val="00E8371E"/>
    <w:rsid w:val="00EA3201"/>
    <w:rsid w:val="00EB34AA"/>
    <w:rsid w:val="00EC6F8A"/>
    <w:rsid w:val="00F311BE"/>
    <w:rsid w:val="00F375A8"/>
    <w:rsid w:val="00FA4424"/>
    <w:rsid w:val="151AC687"/>
    <w:rsid w:val="2BCE313E"/>
    <w:rsid w:val="6724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4BF1E"/>
  <w15:docId w15:val="{8AD412FD-5F93-43F2-B884-1319D9E3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B0E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B0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01012C-00FD-42EA-B239-E583C8473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05BAF-CD9D-4767-8F6C-9C8884D28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F0988-80D9-45BE-B255-F78F46027C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2880</Characters>
  <Application>Microsoft Office Word</Application>
  <DocSecurity>0</DocSecurity>
  <Lines>24</Lines>
  <Paragraphs>6</Paragraphs>
  <ScaleCrop>false</ScaleCrop>
  <Company>Essex County Council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JTurney</cp:lastModifiedBy>
  <cp:revision>1</cp:revision>
  <dcterms:created xsi:type="dcterms:W3CDTF">2026-05-06T14:01:00Z</dcterms:created>
  <dcterms:modified xsi:type="dcterms:W3CDTF">2026-05-06T14:01:00Z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2021-04-23T09:52:55Z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2541e608-7496-458d-8ebb-00002244aff6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